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47333307" w:displacedByCustomXml="next"/>
    <w:bookmarkEnd w:id="0" w:displacedByCustomXml="next"/>
    <w:sdt>
      <w:sdtPr>
        <w:rPr>
          <w:rFonts w:ascii="Times New Roman" w:hAnsi="Times New Roman" w:cs="Times New Roman"/>
          <w:sz w:val="28"/>
          <w:szCs w:val="28"/>
        </w:rPr>
        <w:id w:val="-1293592144"/>
      </w:sdtPr>
      <w:sdtContent>
        <w:p w:rsidR="007F14C6" w:rsidRDefault="005543B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Министерство образования и молодежной политики Свердловской области государственное автономное профессиональное образовательное учреждение Свердловской области</w:t>
          </w:r>
        </w:p>
        <w:p w:rsidR="007F14C6" w:rsidRDefault="005543B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«Уральский радиотехнический колледж им. А.С. Попова»</w:t>
          </w: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5543B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ВЫПОЛНЕНИЕ РАБОТ ПО ПРЕДМЕТУ 16199</w:t>
          </w:r>
        </w:p>
        <w:p w:rsidR="007F14C6" w:rsidRDefault="005543B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«Оператор электронно-вычислительных и вычислительных машин»</w:t>
          </w: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5543B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Выполнил студент</w:t>
          </w:r>
        </w:p>
        <w:p w:rsidR="007F14C6" w:rsidRDefault="005543B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Группы ПО-432</w:t>
          </w:r>
        </w:p>
        <w:p w:rsidR="007F14C6" w:rsidRDefault="005543B6">
          <w:pPr>
            <w:wordWrap w:val="0"/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___________Е. А. Храмцова</w:t>
          </w:r>
        </w:p>
        <w:p w:rsidR="007F14C6" w:rsidRDefault="005543B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«___» _______________2023 г.</w:t>
          </w:r>
        </w:p>
        <w:p w:rsidR="007F14C6" w:rsidRDefault="007F14C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right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7F14C6">
          <w:pPr>
            <w:spacing w:after="0" w:line="24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:rsidR="007F14C6" w:rsidRDefault="005543B6">
          <w:pPr>
            <w:spacing w:after="0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Екатеринбург 2023</w:t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  <w:sdt>
          <w:sdtPr>
            <w:rPr>
              <w:rFonts w:eastAsiaTheme="minorHAnsi" w:cs="Times New Roman"/>
              <w:szCs w:val="28"/>
              <w:lang w:eastAsia="en-US"/>
            </w:rPr>
            <w:id w:val="142161193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F14C6" w:rsidRDefault="005543B6">
              <w:pPr>
                <w:pStyle w:val="12"/>
                <w:spacing w:before="240" w:line="720" w:lineRule="auto"/>
                <w:ind w:firstLine="850"/>
                <w:jc w:val="center"/>
                <w:rPr>
                  <w:rFonts w:cs="Times New Roman"/>
                  <w:b/>
                  <w:bCs/>
                  <w:szCs w:val="28"/>
                </w:rPr>
              </w:pPr>
              <w:r>
                <w:rPr>
                  <w:rFonts w:cs="Times New Roman"/>
                  <w:b/>
                  <w:bCs/>
                  <w:szCs w:val="28"/>
                </w:rPr>
                <w:t>Оглавление</w:t>
              </w:r>
            </w:p>
            <w:p w:rsidR="007F14C6" w:rsidRDefault="005543B6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28804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1. Создание и настройка вирутальной машины в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OracleVM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_Toc28804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11383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2. Установка и настройка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Windows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_Toc11383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6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2944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3. Создание локальной сети и папки общего доступа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_Toc29449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25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3199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4. Настройка сетевого МФУ, печать и сканирование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_Toc3199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34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11"/>
                <w:tabs>
                  <w:tab w:val="right" w:leader="dot" w:pos="9355"/>
                </w:tabs>
                <w:spacing w:line="240" w:lineRule="auto"/>
                <w:ind w:firstLine="850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hyperlink w:anchor="_Toc9036" w:history="1"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5. Настройка прокси-сервера и 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 xml:space="preserve"> сервера. Осуществление выхода в интернет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instrText xml:space="preserve"> PAGEREF _Toc9036 \h </w:instrTex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t>42</w:t>
                </w:r>
                <w:r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2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ascii="Times New Roman" w:hAnsi="Times New Roman"/>
                  <w:b/>
                  <w:bCs/>
                  <w:sz w:val="28"/>
                  <w:szCs w:val="28"/>
                </w:rPr>
              </w:pPr>
              <w:hyperlink w:anchor="_Toc30024" w:history="1"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5.1. Настройка прокси-сервера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instrText xml:space="preserve"> PAGEREF _Toc30024 \h </w:instrTex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42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pStyle w:val="21"/>
                <w:tabs>
                  <w:tab w:val="right" w:leader="dot" w:pos="9355"/>
                </w:tabs>
                <w:spacing w:line="240" w:lineRule="auto"/>
                <w:ind w:left="0" w:firstLine="850"/>
                <w:rPr>
                  <w:rFonts w:ascii="Times New Roman" w:hAnsi="Times New Roman"/>
                  <w:b/>
                  <w:bCs/>
                  <w:sz w:val="28"/>
                  <w:szCs w:val="28"/>
                </w:rPr>
              </w:pPr>
              <w:hyperlink w:anchor="_Toc15453" w:history="1">
                <w:r>
                  <w:rPr>
                    <w:rFonts w:ascii="Times New Roman" w:eastAsia="SimSun" w:hAnsi="Times New Roman"/>
                    <w:b/>
                    <w:bCs/>
                    <w:sz w:val="28"/>
                    <w:szCs w:val="28"/>
                    <w:lang w:val="en-US"/>
                  </w:rPr>
                  <w:t xml:space="preserve">5.2.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 xml:space="preserve">Настройка 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  <w:lang w:val="en-US"/>
                  </w:rPr>
                  <w:t>OpenVPN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ab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begin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instrText xml:space="preserve"> PAGEREF _Toc15453 \h </w:instrTex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separate"/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t>62</w:t>
                </w:r>
                <w:r>
                  <w:rPr>
                    <w:rFonts w:ascii="Times New Roman" w:hAnsi="Times New Roman"/>
                    <w:b/>
                    <w:bCs/>
                    <w:sz w:val="28"/>
                    <w:szCs w:val="28"/>
                  </w:rPr>
                  <w:fldChar w:fldCharType="end"/>
                </w:r>
              </w:hyperlink>
            </w:p>
            <w:p w:rsidR="007F14C6" w:rsidRDefault="005543B6">
              <w:pPr>
                <w:spacing w:after="100" w:line="240" w:lineRule="auto"/>
                <w:ind w:firstLine="850"/>
                <w:rPr>
                  <w:rFonts w:ascii="Times New Roman" w:hAnsi="Times New Roman" w:cs="Times New Roman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 w:rsidR="007F14C6" w:rsidRDefault="005543B6">
          <w:pPr>
            <w:spacing w:after="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:rsidR="007F14C6" w:rsidRDefault="005543B6">
      <w:pPr>
        <w:pStyle w:val="1"/>
        <w:rPr>
          <w:b/>
          <w:bCs/>
        </w:rPr>
      </w:pPr>
      <w:bookmarkStart w:id="1" w:name="_Toc28804"/>
      <w:r>
        <w:rPr>
          <w:b/>
          <w:bCs/>
        </w:rPr>
        <w:lastRenderedPageBreak/>
        <w:t xml:space="preserve">Создание и настройка вирутальной машины в </w:t>
      </w:r>
      <w:r>
        <w:rPr>
          <w:b/>
          <w:bCs/>
          <w:lang w:val="en-US"/>
        </w:rPr>
        <w:t>OracleVM</w:t>
      </w:r>
      <w:bookmarkEnd w:id="1"/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имя виртуальной машины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PO432_2;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центральной процессор 4 ядра;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оперативная память 4096 Мб;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установить порядок загрузки (виртуальный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CD</w:t>
      </w:r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ROM</w:t>
      </w:r>
      <w:r>
        <w:rPr>
          <w:rFonts w:ascii="Times New Roman" w:hAnsi="Times New Roman" w:cs="Times New Roman"/>
          <w:sz w:val="28"/>
          <w:szCs w:val="28"/>
          <w:lang w:eastAsia="ru-RU"/>
        </w:rPr>
        <w:t>, жёсткий диск, остальное отключить);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установить видеопамять 256 МБ;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создать виртуальный жёсткий диск;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динамический жёсткий диск на 50 ГБ.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408045"/>
            <wp:effectExtent l="0" t="0" r="3810" b="5715"/>
            <wp:docPr id="97259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6647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Запускаем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«Создать»(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F14C6" w:rsidRDefault="005543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13075"/>
            <wp:effectExtent l="0" t="0" r="3175" b="4445"/>
            <wp:docPr id="90" name="Рисунок 90" descr="C:\Users\User\Downloads\Skrin-main\Skrin-main\Папка 4\Снимок экрана от 2023-10-31 14-37-27.pngСнимок экрана от 2023-10-31 14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C:\Users\User\Downloads\Skrin-main\Skrin-main\Папка 4\Снимок экрана от 2023-10-31 14-37-27.pngСнимок экрана от 2023-10-31 14-37-27"/>
                    <pic:cNvPicPr>
                      <a:picLocks noChangeAspect="1"/>
                    </pic:cNvPicPr>
                  </pic:nvPicPr>
                  <pic:blipFill>
                    <a:blip r:embed="rId9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— Устанавливаем имя виртуальной машины, выбираем папку для хранения и выбираем образ ISO для установки ОС Windows, ставим галочку «Пропустить автоматическую установку», переходим на вкладку «Оборудование»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130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— Выделяем 4096 МБ оперативной памяти и 4 ядра центрального процессора, переходим на вкладку «Жёсткий диск»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013075"/>
            <wp:effectExtent l="0" t="0" r="3175" b="4445"/>
            <wp:docPr id="11" name="Рисунок 11" descr="C:\Users\User\Downloads\Skrin-main\Skrin-main\Папка 4\Снимок экрана от 2023-10-31 14-39-31.pngСнимок экрана от 2023-10-31 14-39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User\Downloads\Skrin-main\Skrin-main\Папка 4\Снимок экрана от 2023-10-31 14-39-31.pngСнимок экрана от 2023-10-31 14-39-31"/>
                    <pic:cNvPicPr>
                      <a:picLocks noChangeAspect="1"/>
                    </pic:cNvPicPr>
                  </pic:nvPicPr>
                  <pic:blipFill>
                    <a:blip r:embed="rId11"/>
                    <a:srcRect t="4917" b="49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—</w:t>
      </w:r>
      <w:r>
        <w:rPr>
          <w:rFonts w:ascii="Times New Roman" w:hAnsi="Times New Roman"/>
          <w:sz w:val="28"/>
          <w:szCs w:val="28"/>
        </w:rPr>
        <w:t>Выделяем 50 ГБ для создания виртуального динамически расширяемого жёсткого диска, поскольку динамический диск начинает с минимального размера и расширяется по мере необходимости, что позволяет эффективно использовать ресурсы и избежать избыточного выделения места на диске, нажимаем кнопку «Готово»</w:t>
      </w:r>
    </w:p>
    <w:p w:rsidR="007F14C6" w:rsidRDefault="007F14C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pStyle w:val="a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934075" cy="942975"/>
            <wp:effectExtent l="0" t="0" r="9525" b="1905"/>
            <wp:docPr id="4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— В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OracleVM</w:t>
      </w:r>
      <w:r>
        <w:rPr>
          <w:rFonts w:ascii="Times New Roman" w:hAnsi="Times New Roman" w:cs="Times New Roman"/>
          <w:sz w:val="28"/>
          <w:szCs w:val="28"/>
        </w:rPr>
        <w:t xml:space="preserve"> выбираем нашу виртуальную машину и нажимем кнопку «Настроить»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50130" cy="3283585"/>
            <wp:effectExtent l="0" t="0" r="11430" b="8255"/>
            <wp:docPr id="162081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1919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rcRect t="5025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вкладку «Система», устанавливаем порядок загрузки, используя стрелочки, с начала оптический диск, а после него жёсткий диск, переходим на вкладку «Дисплей»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15765" cy="3005455"/>
            <wp:effectExtent l="0" t="0" r="5715" b="12065"/>
            <wp:docPr id="15" name="Рисунок 15" descr="C:\Users\User\Downloads\Skrin-main\Skrin-main\Папка 4\Снимок экрана от 2023-10-31 14-42-13.pngСнимок экрана от 2023-10-31 14-42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C:\Users\User\Downloads\Skrin-main\Skrin-main\Папка 4\Снимок экрана от 2023-10-31 14-42-13.pngСнимок экрана от 2023-10-31 14-42-13"/>
                    <pic:cNvPicPr>
                      <a:picLocks noChangeAspect="1"/>
                    </pic:cNvPicPr>
                  </pic:nvPicPr>
                  <pic:blipFill>
                    <a:blip r:embed="rId14"/>
                    <a:srcRect l="10537" r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— Устанавливаем флаг «Включить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-ускорение» и выделяем 256 МБ видеопамяти, нажимаем кнопку «ОК» для применения настроек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12365" cy="579755"/>
            <wp:effectExtent l="0" t="0" r="10795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"/>
                    <a:srcRect l="32635" r="26980" b="80000"/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 — Запускаем виртуальную машину</w:t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:rsidR="007F14C6" w:rsidRDefault="005543B6">
      <w:pPr>
        <w:pStyle w:val="1"/>
        <w:rPr>
          <w:b/>
          <w:bCs/>
        </w:rPr>
      </w:pPr>
      <w:bookmarkStart w:id="2" w:name="_Toc11383"/>
      <w:r>
        <w:rPr>
          <w:b/>
          <w:bCs/>
        </w:rPr>
        <w:lastRenderedPageBreak/>
        <w:t xml:space="preserve">Установка и первоначальная настройка </w:t>
      </w:r>
      <w:r>
        <w:rPr>
          <w:b/>
          <w:bCs/>
          <w:lang w:val="en-US"/>
        </w:rPr>
        <w:t>Windows</w:t>
      </w:r>
      <w:bookmarkEnd w:id="2"/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системную раскладку клавиатуры Английский, США по умолчанию;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поменять имя компьютера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10-04;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автономную (локальную) учётную запись;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учётной записи – фамилия на английском языке;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все параметры конфиденциальности и безопасности при установке;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отключить службу 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24730" cy="3820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4855447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— </w:t>
      </w:r>
      <w:r>
        <w:rPr>
          <w:rFonts w:ascii="Times New Roman" w:hAnsi="Times New Roman"/>
          <w:sz w:val="28"/>
          <w:szCs w:val="28"/>
        </w:rPr>
        <w:t>В окне установки Windows нажимаем кнопку «Далее»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51095" cy="39071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5060569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— В открывшемся окне нажимаем «Установить» и ждём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48225" cy="38379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8"/>
                    <a:srcRect t="3250"/>
                    <a:stretch>
                      <a:fillRect/>
                    </a:stretch>
                  </pic:blipFill>
                  <pic:spPr>
                    <a:xfrm>
                      <a:off x="0" y="0"/>
                      <a:ext cx="4936088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— Далее установщик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попросит у нас ключ, его у нас нет, поэтому нажимаем «У меня нет ключа продукта»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930140" cy="3902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9"/>
                    <a:srcRect t="3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057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— В открывшемся окне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sz w:val="28"/>
          <w:szCs w:val="28"/>
        </w:rPr>
        <w:t xml:space="preserve"> и нажимаем «Далее»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10125" cy="37992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0"/>
                    <a:srcRect t="3422"/>
                    <a:stretch>
                      <a:fillRect/>
                    </a:stretch>
                  </pic:blipFill>
                  <pic:spPr>
                    <a:xfrm>
                      <a:off x="0" y="0"/>
                      <a:ext cx="4887242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— Ставим галочку «Я принимаю условия лицензии» и нажимаем «Далее»</w:t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52060" cy="4143375"/>
            <wp:effectExtent l="0" t="0" r="7620" b="1905"/>
            <wp:docPr id="30" name="Рисунок 30" descr="C:\Users\User\Downloads\Skrin-main\Skrin-main\Папка 4\Снимок экрана от 2023-10-31 14-46-11.pngСнимок экрана от 2023-10-31 14-4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C:\Users\User\Downloads\Skrin-main\Skrin-main\Папка 4\Снимок экрана от 2023-10-31 14-46-11.pngСнимок экрана от 2023-10-31 14-46-11"/>
                    <pic:cNvPicPr>
                      <a:picLocks noChangeAspect="1"/>
                    </pic:cNvPicPr>
                  </pic:nvPicPr>
                  <pic:blipFill>
                    <a:blip r:embed="rId21"/>
                    <a:srcRect l="15709" r="15709"/>
                    <a:stretch>
                      <a:fillRect/>
                    </a:stretch>
                  </pic:blipFill>
                  <pic:spPr>
                    <a:xfrm>
                      <a:off x="0" y="0"/>
                      <a:ext cx="506122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543B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5543B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 Выбираем тип установки «Выборочная: только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(для опытных пользователей)», так как операционная система устанавливается на компьютер впервые, и чтобы избежать установки лишних компонентов и оптимизацией производительности, предоставляя опытным пользователям полный контроль над установкой Windows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733925" cy="3877945"/>
            <wp:effectExtent l="0" t="0" r="5715" b="8255"/>
            <wp:docPr id="31" name="Рисунок 31" descr="C:\Users\User\Downloads\Skrin-main\Skrin-main\Папка 4\Снимок экрана от 2023-10-31 14-46-20.pngСнимок экрана от 2023-10-31 14-46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C:\Users\User\Downloads\Skrin-main\Skrin-main\Папка 4\Снимок экрана от 2023-10-31 14-46-20.pngСнимок экрана от 2023-10-31 14-46-20"/>
                    <pic:cNvPicPr>
                      <a:picLocks noChangeAspect="1"/>
                    </pic:cNvPicPr>
                  </pic:nvPicPr>
                  <pic:blipFill>
                    <a:blip r:embed="rId22"/>
                    <a:srcRect l="15671" r="15671"/>
                    <a:stretch>
                      <a:fillRect/>
                    </a:stretch>
                  </pic:blipFill>
                  <pic:spPr>
                    <a:xfrm>
                      <a:off x="0" y="0"/>
                      <a:ext cx="47847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2.7 — Выбираем жёсткий диск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и нажимаем кнопку «Далее»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02505" cy="378904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23"/>
                    <a:srcRect t="319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— После ожидания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ещё раз спрашивает про регион и раскладку. Выбираем Россия (установлено по умолчанию), нажимаем «Да»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57775" cy="4001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4"/>
                    <a:srcRect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513787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— Выбираем Русская (раскладка) и снова нажимаем «Да»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87570" cy="3699510"/>
            <wp:effectExtent l="0" t="0" r="635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5"/>
                    <a:srcRect t="3229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2.10 — Далее нажимаем «Пропустить» добавление второй раскладки клавиатуры</w:t>
      </w: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65015" cy="361950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6"/>
                    <a:srcRect t="3308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d"/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2.11 — После ожидания в открывшемся окне выбираем «Настроить для личного пользования» и нажимаем «Далее»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36490" cy="3910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7"/>
                    <a:srcRect t="3615"/>
                    <a:stretch>
                      <a:fillRect/>
                    </a:stretch>
                  </pic:blipFill>
                  <pic:spPr>
                    <a:xfrm>
                      <a:off x="0" y="0"/>
                      <a:ext cx="4959683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2.12 — Выбираем «Автономная учетная запись», чтобы пропустить соединение устройства с приложениями и службами Майкрософт, потому что согласно заданию в локальной сети нет выхода в Интернет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10785" cy="39903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8"/>
                    <a:srcRect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50396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—  Нажимаем кнопку «Ограниченные возможности», чтобы пропустить получение полного доступа ко всем программам и службам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>
            <wp:extent cx="4996815" cy="3995420"/>
            <wp:effectExtent l="0" t="0" r="1905" b="12700"/>
            <wp:docPr id="4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— Вводим фамилию на английском в поле для ввода имени учётной записи и нажимаем кнопку «Далее»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65370" cy="3855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0"/>
                    <a:srcRect t="3174"/>
                    <a:stretch>
                      <a:fillRect/>
                    </a:stretch>
                  </pic:blipFill>
                  <pic:spPr>
                    <a:xfrm>
                      <a:off x="0" y="0"/>
                      <a:ext cx="4901013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2.15 — </w:t>
      </w:r>
      <w:r w:rsidRPr="005543B6">
        <w:rPr>
          <w:rFonts w:ascii="Times New Roman" w:hAnsi="Times New Roman"/>
          <w:sz w:val="28"/>
          <w:szCs w:val="28"/>
        </w:rPr>
        <w:t>Нажимаем кнопку «Далее», чтобы оставить учётную запись без пароля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46650" cy="39071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1"/>
                    <a:srcRect t="3255"/>
                    <a:stretch>
                      <a:fillRect/>
                    </a:stretch>
                  </pic:blipFill>
                  <pic:spPr>
                    <a:xfrm>
                      <a:off x="0" y="0"/>
                      <a:ext cx="4985444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— Убираем все параметры конфиденциальности для устройства и нажимаем «Принять»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12665" cy="38188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2"/>
                    <a:srcRect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4867152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— Нажимаем кнопку «Пропустить», чтобы не устанавливать дополнительные наборы программ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05705" cy="3963670"/>
            <wp:effectExtent l="0" t="0" r="8255" b="139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3"/>
                    <a:srcRect t="340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2.18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>установлена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207635" cy="4149090"/>
            <wp:effectExtent l="0" t="0" r="4445" b="11430"/>
            <wp:docPr id="5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— Теперь, чтобы изменить название компьютера заходим в «Пуск» — «Параметры»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937885" cy="4674870"/>
            <wp:effectExtent l="0" t="0" r="5715" b="3810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 — В окне «Параметры» нажимаем «Система»</w:t>
      </w:r>
    </w:p>
    <w:p w:rsidR="007F14C6" w:rsidRDefault="005543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23485" cy="394398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36"/>
                    <a:srcRect t="3481"/>
                    <a:stretch>
                      <a:fillRect/>
                    </a:stretch>
                  </pic:blipFill>
                  <pic:spPr>
                    <a:xfrm>
                      <a:off x="0" y="0"/>
                      <a:ext cx="5043424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 — В открывшемся разделе параметров «Система», пролистываем вниз список и выбираем «О программе». Нажимаем кнопку «Переименовать этот ПК»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74565" cy="3905250"/>
            <wp:effectExtent l="0" t="0" r="10795" b="11430"/>
            <wp:docPr id="71" name="Рисунок 71" descr="C:\Users\User\Downloads\Skrin-main\Skrin-main\Папка 4\Снимок экрана от 2023-10-31 15-30-38.pngСнимок экрана от 2023-10-31 15-30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C:\Users\User\Downloads\Skrin-main\Skrin-main\Папка 4\Снимок экрана от 2023-10-31 15-30-38.pngСнимок экрана от 2023-10-31 15-30-38"/>
                    <pic:cNvPicPr>
                      <a:picLocks noChangeAspect="1"/>
                    </pic:cNvPicPr>
                  </pic:nvPicPr>
                  <pic:blipFill>
                    <a:blip r:embed="rId37"/>
                    <a:srcRect l="15618" r="15618"/>
                    <a:stretch>
                      <a:fillRect/>
                    </a:stretch>
                  </pic:blipFill>
                  <pic:spPr>
                    <a:xfrm>
                      <a:off x="0" y="0"/>
                      <a:ext cx="480114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2.22 — Вводим имя компьютера и после «Перезагрузить сейчас»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48250" cy="39966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990"/>
                    <a:stretch>
                      <a:fillRect/>
                    </a:stretch>
                  </pic:blipFill>
                  <pic:spPr>
                    <a:xfrm>
                      <a:off x="0" y="0"/>
                      <a:ext cx="5071268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2.23 — После перезапуска компьютера в поиск набираем «Службы» и выбираем соответствующий результат поиска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92320" cy="3653155"/>
            <wp:effectExtent l="0" t="0" r="1016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39"/>
                    <a:srcRect t="2803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2.24 — Проматываем список служб в самый низ и выбираем службу «Центр обновления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76800" cy="38506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40"/>
                    <a:srcRect t="3593"/>
                    <a:stretch>
                      <a:fillRect/>
                    </a:stretch>
                  </pic:blipFill>
                  <pic:spPr>
                    <a:xfrm>
                      <a:off x="0" y="0"/>
                      <a:ext cx="4913701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2.25 — Нажимаем ПКМ по службе — «Свойства». Нажимаем кнопку «Остановить», а в поле Тип запуска ставим вариант «Отключена», после нажимаем «ОК», закрываем окно «Службы»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52290" cy="3443605"/>
            <wp:effectExtent l="0" t="0" r="635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/>
                    </pic:cNvPicPr>
                  </pic:nvPicPr>
                  <pic:blipFill>
                    <a:blip r:embed="rId41"/>
                    <a:srcRect t="32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2.26 — На рабочем столе нажимаем «Пуск» — «Параметры», заходим в раздел «Время и язык»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29175" cy="3835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42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4845887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2.27 — Нажимаем «Клавиатура»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72025" cy="378079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43"/>
                    <a:srcRect t="3187"/>
                    <a:stretch>
                      <a:fillRect/>
                    </a:stretch>
                  </pic:blipFill>
                  <pic:spPr>
                    <a:xfrm>
                      <a:off x="0" y="0"/>
                      <a:ext cx="4796644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2.28 — В поле «Переопределение метода ввода по умолчанию» устанавливаем значение «Английский (США) - США». Возвращаемся назад</w:t>
      </w:r>
    </w:p>
    <w:p w:rsidR="007F14C6" w:rsidRDefault="005543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321175" cy="3402330"/>
            <wp:effectExtent l="0" t="0" r="6985" b="1143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44"/>
                    <a:srcRect t="3601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2.29 — Выбираем пункт «Административные языковые параметры». В открывшемся окне на вкладке «Дополнительно» нажимаем кнопку «Копировать параметры…»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47490" cy="3201035"/>
            <wp:effectExtent l="0" t="0" r="6350" b="146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45"/>
                    <a:srcRect t="33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2.30 — В окне «Параметры экрана и учётных записей новых пользователей» ставим 2 галочки: «Экран приветствия и системные учётные записи» и «Новые учётные записи пользователей», нажимаем «ОК», закрываем все окна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11040" cy="35566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6"/>
                    <a:srcRect t="35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27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2.31 — Заходим в Проводник — Этот компьютер. После этого в панели </w:t>
      </w:r>
      <w:r>
        <w:rPr>
          <w:rFonts w:ascii="Times New Roman" w:hAnsi="Times New Roman" w:cs="Times New Roman"/>
          <w:sz w:val="28"/>
          <w:szCs w:val="28"/>
          <w:lang w:val="en-US"/>
        </w:rPr>
        <w:t>Oracle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>
        <w:rPr>
          <w:rFonts w:ascii="Times New Roman" w:hAnsi="Times New Roman" w:cs="Times New Roman"/>
          <w:sz w:val="28"/>
          <w:szCs w:val="28"/>
        </w:rPr>
        <w:t xml:space="preserve"> нажимаем «Устройства» — «Подключить образ диска Дополнений гостевой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>
        <w:rPr>
          <w:rFonts w:ascii="Times New Roman" w:hAnsi="Times New Roman" w:cs="Times New Roman"/>
          <w:sz w:val="28"/>
          <w:szCs w:val="28"/>
        </w:rPr>
        <w:t>…», чтобы установить драйвера для возможности взаимодействия локальной машины с виртуальной. После этого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-дисковод </w:t>
      </w:r>
      <w:r>
        <w:rPr>
          <w:rFonts w:ascii="Times New Roman" w:hAnsi="Times New Roman" w:cs="Times New Roman"/>
          <w:sz w:val="28"/>
          <w:szCs w:val="28"/>
          <w:lang w:val="en-US"/>
        </w:rPr>
        <w:t>(D:)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98645" cy="3599815"/>
            <wp:effectExtent l="0" t="0" r="1905" b="635"/>
            <wp:docPr id="92939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837" name="Рисунок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.32 – В проводнике заходим в «Этот компьютер» и открываем «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>-дисковод (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:)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Additions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65320" cy="3540125"/>
            <wp:effectExtent l="0" t="0" r="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48"/>
                    <a:srcRect t="3001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2.33 — Запускаем файл «</w:t>
      </w:r>
      <w:r>
        <w:rPr>
          <w:rFonts w:ascii="Times New Roman" w:hAnsi="Times New Roman" w:cs="Times New Roman"/>
          <w:sz w:val="28"/>
          <w:szCs w:val="28"/>
          <w:lang w:val="en-US"/>
        </w:rPr>
        <w:t>VBoxWindowsAdditions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amd</w:t>
      </w:r>
      <w:r>
        <w:rPr>
          <w:rFonts w:ascii="Times New Roman" w:hAnsi="Times New Roman" w:cs="Times New Roman"/>
          <w:sz w:val="28"/>
          <w:szCs w:val="28"/>
        </w:rPr>
        <w:t>64.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», чтобы установить драйвера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27625" cy="40430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49"/>
                    <a:srcRect t="3530"/>
                    <a:stretch>
                      <a:fillRect/>
                    </a:stretch>
                  </pic:blipFill>
                  <pic:spPr>
                    <a:xfrm>
                      <a:off x="0" y="0"/>
                      <a:ext cx="5146616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2.34 — Разрешаем приложению вносить изменения на устройстве,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7F14C6">
      <w:pPr>
        <w:tabs>
          <w:tab w:val="left" w:pos="163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909820" cy="3694430"/>
            <wp:effectExtent l="0" t="0" r="12700" b="889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2.35 —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>
        <w:rPr>
          <w:rFonts w:ascii="Times New Roman" w:hAnsi="Times New Roman" w:cs="Times New Roman"/>
          <w:sz w:val="28"/>
          <w:szCs w:val="28"/>
        </w:rPr>
        <w:t>», не изменяя путь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70780" cy="39458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51"/>
                    <a:srcRect t="2982"/>
                    <a:stretch>
                      <a:fillRect/>
                    </a:stretch>
                  </pic:blipFill>
                  <pic:spPr>
                    <a:xfrm>
                      <a:off x="0" y="0"/>
                      <a:ext cx="4990276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2.36 —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», чтобы начать установку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86985" cy="40405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52"/>
                    <a:srcRect t="2929"/>
                    <a:stretch>
                      <a:fillRect/>
                    </a:stretch>
                  </pic:blipFill>
                  <pic:spPr>
                    <a:xfrm>
                      <a:off x="0" y="0"/>
                      <a:ext cx="510596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Pr="0017603D" w:rsidRDefault="005543B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2.37 — Выбираем «</w:t>
      </w:r>
      <w:r>
        <w:rPr>
          <w:rFonts w:ascii="Times New Roman" w:hAnsi="Times New Roman" w:cs="Times New Roman"/>
          <w:sz w:val="28"/>
          <w:szCs w:val="28"/>
          <w:lang w:val="en-US"/>
        </w:rPr>
        <w:t>Reboot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 и нажимаем «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», ждём, пока компьютер перезагрузится</w:t>
      </w:r>
      <w:r w:rsidR="0017603D" w:rsidRPr="001760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tabs>
          <w:tab w:val="left" w:pos="163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pStyle w:val="1"/>
        <w:rPr>
          <w:b/>
          <w:bCs/>
        </w:rPr>
      </w:pPr>
      <w:bookmarkStart w:id="3" w:name="_Toc29449"/>
      <w:bookmarkStart w:id="4" w:name="_Toc150990496"/>
      <w:r>
        <w:rPr>
          <w:b/>
          <w:bCs/>
        </w:rPr>
        <w:lastRenderedPageBreak/>
        <w:t>Создание локальной сети и папки общего доступа</w:t>
      </w:r>
      <w:bookmarkEnd w:id="3"/>
      <w:bookmarkEnd w:id="4"/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аудитории имеется 17 ПК, 1 сетевое МФУ и 2 сервера: подобрать маску подсети и диапазон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 для работы в локальной сети;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сетевые реквизиты (маску подсети 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-адрес);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подключение виртуальной машины на «Сетевой мост»;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папку общего доступа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 на рабочем столе;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парольный доступ общей сети.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у нас всего 20 устройств, то подходящая маска подсети – это 255.255.255.224. Она рассчитана на 32 адреса, два из которых зарезервированы. В качестве адреса сети выбираем 172.24.228. В качестве диапазонов адресов устройств выбираем от 32 до 63.</w:t>
      </w:r>
    </w:p>
    <w:p w:rsidR="007F14C6" w:rsidRDefault="007F14C6">
      <w:pPr>
        <w:pStyle w:val="a0"/>
        <w:numPr>
          <w:ilvl w:val="0"/>
          <w:numId w:val="0"/>
        </w:numPr>
        <w:ind w:firstLine="851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11430"/>
            <wp:docPr id="18410074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740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86400" cy="3779520"/>
            <wp:effectExtent l="0" t="0" r="0" b="0"/>
            <wp:docPr id="1171719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93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 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868151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190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48635" cy="3779520"/>
            <wp:effectExtent l="0" t="0" r="14605" b="0"/>
            <wp:docPr id="12841779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797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«Свойства» 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11430" b="0"/>
            <wp:docPr id="264363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328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2750820" cy="3162300"/>
            <wp:effectExtent l="0" t="0" r="7620" b="762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 w:rsidRPr="005543B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172.24.228.36 и маску подсети 255.255.255.224 в соответствующие поля, нажимаем кнопку «ОК»</w:t>
      </w: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23080" cy="2538095"/>
            <wp:effectExtent l="0" t="0" r="0" b="0"/>
            <wp:docPr id="16906208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0821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.7 – Переходим в настройки виртуальной машины, открываем вкладку «Сеть» и меняем тип подключения с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на «Сетевой мост»</w:t>
      </w:r>
    </w:p>
    <w:p w:rsidR="007F14C6" w:rsidRDefault="007F14C6"/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Технология «</w:t>
      </w:r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r>
        <w:rPr>
          <w:rFonts w:ascii="Times New Roman" w:hAnsi="Times New Roman" w:cs="Times New Roman"/>
          <w:sz w:val="28"/>
          <w:szCs w:val="28"/>
        </w:rPr>
        <w:t>» выступает «барьером» между внутренней и внешней сети. Она пропускает исходящие запросы, но блокирует входящие.</w:t>
      </w:r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Сетевой мост же ничего не блокирует и позволяет объединить несколько локальных сетей в одну. Применительно к виртуальной машине, сетевой мост позволяет ей стать членом локальной сети и быть доступной для других устройств в сети.</w:t>
      </w:r>
    </w:p>
    <w:p w:rsidR="007F14C6" w:rsidRDefault="007F14C6"/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48275" cy="3959860"/>
            <wp:effectExtent l="0" t="0" r="9525" b="2540"/>
            <wp:docPr id="83481670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16707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.8 – В левой панели нажимаем на «Сеть», затем нажимаем кнопку «Включить сетевое обнаружение и общий доступ к файлам»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61915" cy="3048635"/>
            <wp:effectExtent l="0" t="0" r="4445" b="14605"/>
            <wp:docPr id="1167599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975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30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.9 – В появившемся окне «Сетевое обнаружение и общий доступ к файлам» выбираем «Нет…»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01870" cy="3599815"/>
            <wp:effectExtent l="0" t="0" r="13970" b="12065"/>
            <wp:docPr id="19586397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9797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 рабочем столе создаём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trade</w:t>
      </w:r>
      <w:r>
        <w:rPr>
          <w:rFonts w:ascii="Times New Roman" w:hAnsi="Times New Roman" w:cs="Times New Roman"/>
          <w:sz w:val="28"/>
          <w:szCs w:val="28"/>
        </w:rPr>
        <w:t>», нажимаем правой кнопкой мыши и открываем «Свойства»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20645" cy="3599815"/>
            <wp:effectExtent l="0" t="0" r="635" b="12065"/>
            <wp:docPr id="12299647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6473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«Свойства» переходим на вкладку «Доступ» и нажимаем «Расширенная настройка»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42615" cy="3239770"/>
            <wp:effectExtent l="0" t="0" r="12065" b="6350"/>
            <wp:docPr id="20720156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15623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флаг «Открыть общий доступ к этой папке» и нажимаем кнопку «Разрешения»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45790" cy="3959860"/>
            <wp:effectExtent l="0" t="0" r="8890" b="2540"/>
            <wp:docPr id="42726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582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Для группы «Все» устанавливаем разрешение напротив пункта «Полный доступ» и применяем изменения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14595" cy="3779520"/>
            <wp:effectExtent l="0" t="0" r="14605" b="0"/>
            <wp:docPr id="79982404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2404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нажимаем «Изменить дополнительные параметры общего доступа»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20665" cy="3779520"/>
            <wp:effectExtent l="0" t="0" r="13335" b="0"/>
            <wp:docPr id="148004186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1862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Отключаем общий доступ с парольной защитой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>
            <wp:extent cx="5575935" cy="2926080"/>
            <wp:effectExtent l="0" t="0" r="1905" b="0"/>
            <wp:docPr id="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1858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отображение компьютера в сети</w:t>
      </w:r>
    </w:p>
    <w:p w:rsidR="007F14C6" w:rsidRDefault="005543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pStyle w:val="1"/>
        <w:rPr>
          <w:b/>
          <w:bCs/>
        </w:rPr>
      </w:pPr>
      <w:bookmarkStart w:id="5" w:name="_Toc150990497"/>
      <w:bookmarkStart w:id="6" w:name="_Toc3199"/>
      <w:r>
        <w:rPr>
          <w:b/>
          <w:bCs/>
        </w:rPr>
        <w:lastRenderedPageBreak/>
        <w:t>Настройка сетевого МФУ, печать и сканирование</w:t>
      </w:r>
      <w:bookmarkEnd w:id="5"/>
      <w:bookmarkEnd w:id="6"/>
    </w:p>
    <w:p w:rsidR="007F14C6" w:rsidRDefault="005543B6">
      <w:pPr>
        <w:pStyle w:val="a0"/>
        <w:numPr>
          <w:ilvl w:val="0"/>
          <w:numId w:val="0"/>
        </w:num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сетевому МФУ дать последний доступный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в локальной сети (172.24.228.62);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драйвера;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напечатать пробную страницу;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цветной ручкой на листе написать фамилию, имя и группу;</w:t>
      </w:r>
    </w:p>
    <w:p w:rsidR="007F14C6" w:rsidRDefault="005543B6">
      <w:pPr>
        <w:pStyle w:val="a0"/>
        <w:spacing w:after="0" w:line="240" w:lineRule="auto"/>
        <w:ind w:left="0"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отсканировать напечатанную пробную страницу.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86350" cy="3959860"/>
            <wp:effectExtent l="0" t="0" r="3810" b="2540"/>
            <wp:docPr id="169383713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7135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драйвер для принтера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59450" cy="3599815"/>
            <wp:effectExtent l="0" t="0" r="1270" b="12065"/>
            <wp:docPr id="7846921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213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необходимые флаги для установки ПО и нажимаем кнопку «Далее»</w:t>
      </w:r>
    </w:p>
    <w:p w:rsidR="007F14C6" w:rsidRDefault="007F14C6"/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29774638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4638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Установив флаг, соглашаемся с условиями установки и нажимаем кнопку «Далее»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59450" cy="3599815"/>
            <wp:effectExtent l="0" t="0" r="1270" b="12065"/>
            <wp:docPr id="4903533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333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подготовку к установке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5057420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4205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«Далее» для перехода к установке соединения с устройством</w:t>
      </w:r>
    </w:p>
    <w:p w:rsidR="007F14C6" w:rsidRDefault="005543B6">
      <w:pPr>
        <w:keepNext/>
        <w:spacing w:after="0" w:line="2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" name="Рисунок 48" descr="Снимок экрана от 2023-11-15 17-5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8" descr="Снимок экрана от 2023-11-15 17-52-55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Тип соединения выбираем «Через сеть» и выюираем «Автоматический поисе устройства в сети»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114300" distR="114300">
            <wp:extent cx="5593080" cy="3482340"/>
            <wp:effectExtent l="0" t="0" r="0" b="7620"/>
            <wp:docPr id="1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найденное устройство и нажимаем кнопку «Далее»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59450" cy="3599815"/>
            <wp:effectExtent l="0" t="0" r="1270" b="12065"/>
            <wp:docPr id="68691988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988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 ПО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59450" cy="3599815"/>
            <wp:effectExtent l="0" t="0" r="1270" b="12065"/>
            <wp:docPr id="13842588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8898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дополнительные параметры: «Установить как принтер по умолчанию» и «Напечатать тестовую страницу», нажимаем кнопку «Далее»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24045" cy="3959860"/>
            <wp:effectExtent l="0" t="0" r="10795" b="2540"/>
            <wp:docPr id="9845836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36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приложение «Факсы и сканирование» и открываем его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41290" cy="3599815"/>
            <wp:effectExtent l="0" t="0" r="1270" b="12065"/>
            <wp:docPr id="12018099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09931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«Новое сканирование»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14595" cy="3239770"/>
            <wp:effectExtent l="0" t="0" r="14605" b="6350"/>
            <wp:docPr id="212746796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7961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8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устройство для сканирования и нажимаем кнопку «Ок»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57775" cy="3599815"/>
            <wp:effectExtent l="0" t="0" r="1905" b="12065"/>
            <wp:docPr id="15091941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4193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необходимые параметры для сканирования и нажимаем кнопку «Сканировать»</w:t>
      </w:r>
    </w:p>
    <w:p w:rsidR="007F14C6" w:rsidRDefault="005543B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556760" cy="6118860"/>
            <wp:effectExtent l="0" t="0" r="0" b="762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Результат сканирования пробой страницы</w:t>
      </w:r>
    </w:p>
    <w:p w:rsidR="007F14C6" w:rsidRDefault="00554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4C6" w:rsidRDefault="005543B6">
      <w:pPr>
        <w:pStyle w:val="1"/>
        <w:rPr>
          <w:b/>
          <w:bCs/>
        </w:rPr>
      </w:pPr>
      <w:bookmarkStart w:id="7" w:name="_Toc9036"/>
      <w:bookmarkStart w:id="8" w:name="_Toc151748641"/>
      <w:r>
        <w:rPr>
          <w:b/>
          <w:bCs/>
        </w:rPr>
        <w:lastRenderedPageBreak/>
        <w:t xml:space="preserve">Настройка прокси-сервера и </w:t>
      </w:r>
      <w:r>
        <w:rPr>
          <w:b/>
          <w:bCs/>
          <w:lang w:val="en-US"/>
        </w:rPr>
        <w:t>OpenVPN</w:t>
      </w:r>
      <w:r>
        <w:rPr>
          <w:b/>
          <w:bCs/>
        </w:rPr>
        <w:t xml:space="preserve"> сервера. Осуществление выхода в интернет</w:t>
      </w:r>
      <w:bookmarkEnd w:id="7"/>
      <w:bookmarkEnd w:id="8"/>
    </w:p>
    <w:p w:rsidR="007F14C6" w:rsidRDefault="005543B6" w:rsidP="00276806">
      <w:pPr>
        <w:pStyle w:val="2"/>
        <w:numPr>
          <w:ilvl w:val="1"/>
          <w:numId w:val="4"/>
        </w:numPr>
        <w:tabs>
          <w:tab w:val="clear" w:pos="567"/>
        </w:tabs>
        <w:spacing w:before="0" w:line="240" w:lineRule="auto"/>
        <w:ind w:left="0" w:firstLine="426"/>
      </w:pPr>
      <w:bookmarkStart w:id="9" w:name="_Toc151748642"/>
      <w:bookmarkStart w:id="10" w:name="_Toc30024"/>
      <w:r>
        <w:t>Настройка прокси-сервера</w:t>
      </w:r>
      <w:bookmarkEnd w:id="9"/>
      <w:bookmarkEnd w:id="10"/>
    </w:p>
    <w:p w:rsidR="007F14C6" w:rsidRDefault="005543B6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прокси подключить к своей локальной сети;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настройку доступа;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браузер (только в нём должен быть доступ в интернет);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заблокировать 10 поисковых систем (включая Яндекс), кроме Рамблера, а также заблокировать картинки;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исключение для Яндекс Карт (должны работать);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доступ в интернет.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49864406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4064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«Параметры сети и Интернет»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86400" cy="3779520"/>
            <wp:effectExtent l="0" t="0" r="0" b="0"/>
            <wp:docPr id="894588496" name="Рисунок 89458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8496" name="Рисунок 8945884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499587705" name="Рисунок 149958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705" name="Рисунок 14995877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05125" cy="3599815"/>
            <wp:effectExtent l="0" t="0" r="0" b="635"/>
            <wp:docPr id="293920326" name="Рисунок 2939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0326" name="Рисунок 2939203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89555" cy="3599815"/>
            <wp:effectExtent l="0" t="0" r="0" b="635"/>
            <wp:docPr id="191354523" name="Рисунок 19135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523" name="Рисунок 1913545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898390"/>
            <wp:effectExtent l="0" t="0" r="3175" b="0"/>
            <wp:docPr id="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172.16.0.2 и маску 255.255.255.0 в соответствующие поля для подключения к удалённому рабочему столу, нажимаем кнопку «ОК»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76675" cy="2407920"/>
            <wp:effectExtent l="0" t="0" r="0" b="0"/>
            <wp:docPr id="19360257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728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200" cy="24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 компьютера 172.16.0.1 и нажимаем кнопку «Подключить»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305300" cy="3667125"/>
            <wp:effectExtent l="0" t="0" r="0" b="9525"/>
            <wp:docPr id="21422238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38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безопасности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пишем пароль в поле для ввода и нажимаем кнопку «ОК»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  <w14:ligatures w14:val="standardContextual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>
            <wp:extent cx="5939790" cy="3256280"/>
            <wp:effectExtent l="0" t="0" r="0" b="0"/>
            <wp:docPr id="12513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248" name="Рисунок 1"/>
                    <pic:cNvPicPr>
                      <a:picLocks noChangeAspect="1"/>
                    </pic:cNvPicPr>
                  </pic:nvPicPr>
                  <pic:blipFill>
                    <a:blip r:embed="rId87"/>
                    <a:srcRect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«Центр управления сетями и общим доступом»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249295"/>
            <wp:effectExtent l="0" t="0" r="0" b="0"/>
            <wp:docPr id="19439936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93697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«Изменение параметров адаптера»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242310"/>
            <wp:effectExtent l="0" t="0" r="0" b="0"/>
            <wp:docPr id="4655927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2722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нужное подключение, нажимаем правой кнопкой мыши и открываем «Свойства»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237230"/>
            <wp:effectExtent l="0" t="0" r="0" b="0"/>
            <wp:docPr id="341825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528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«Протокол Интернета версии 4 (TCP/IPv4)» и нажимаем кнопку «Свойства»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17540" cy="4714875"/>
            <wp:effectExtent l="0" t="0" r="12700" b="9525"/>
            <wp:docPr id="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172.24.228.61 и маску подсети 255.255.255.224 в соответствующие поля, нажимаем кнопку «ОК»</w:t>
      </w: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340100"/>
            <wp:effectExtent l="0" t="0" r="3810" b="0"/>
            <wp:docPr id="159760995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95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Возвращаемся и открываем «Параметры сети и Интернет»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779520"/>
            <wp:effectExtent l="0" t="0" r="0" b="0"/>
            <wp:docPr id="962026285" name="Рисунок 962026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285" name="Рисунок 96202628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347085"/>
            <wp:effectExtent l="0" t="0" r="3810" b="5715"/>
            <wp:docPr id="456944577" name="Рисунок 4569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4577" name="Рисунок 45694457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05125" cy="3599815"/>
            <wp:effectExtent l="0" t="0" r="0" b="635"/>
            <wp:docPr id="104958525" name="Рисунок 10495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525" name="Рисунок 1049585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 </w:t>
      </w: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789555" cy="3599815"/>
            <wp:effectExtent l="0" t="0" r="0" b="635"/>
            <wp:docPr id="1906597388" name="Рисунок 190659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7388" name="Рисунок 190659738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версии 4 (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IPv</w:t>
      </w:r>
      <w:r>
        <w:rPr>
          <w:rFonts w:ascii="Times New Roman" w:hAnsi="Times New Roman" w:cs="Times New Roman"/>
          <w:sz w:val="28"/>
          <w:szCs w:val="28"/>
        </w:rPr>
        <w:t>4)» и нажимаем кнопку «Свойства»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898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172.24.228.35 в соответствующее поле, нажимаем кнопку «ОК»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898390"/>
            <wp:effectExtent l="0" t="0" r="3175" b="0"/>
            <wp:docPr id="1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IP-адрес компьютера 172.24.228.61 и нажимаем кнопку «Подключить»</w:t>
      </w:r>
    </w:p>
    <w:p w:rsidR="007F14C6" w:rsidRDefault="007F14C6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14C6" w:rsidRDefault="007F14C6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34990" cy="3063875"/>
            <wp:effectExtent l="0" t="0" r="3810" b="14605"/>
            <wp:docPr id="1523440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019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7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приложение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HandyCache</w:t>
      </w:r>
      <w:r>
        <w:rPr>
          <w:rFonts w:ascii="Times New Roman" w:hAnsi="Times New Roman" w:cs="Times New Roman"/>
          <w:sz w:val="28"/>
          <w:szCs w:val="28"/>
        </w:rPr>
        <w:t>» для добавления остальных устройств и установления правил для ограничения браузера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898390"/>
            <wp:effectExtent l="0" t="0" r="3175" b="0"/>
            <wp:docPr id="1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Список пользователей с полученным доступом в интернет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035935"/>
            <wp:effectExtent l="0" t="0" r="3810" b="0"/>
            <wp:docPr id="18976995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951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Правила для ограничения браузера</w:t>
      </w:r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Правила 126 – 137 блокируют доступ к доменам популярных поисковых систем (за исключение правила 136, оно не блокирует Рамблер). Правила 138 и 139 блокируют картинка по расширению файла.</w:t>
      </w:r>
    </w:p>
    <w:p w:rsidR="007F14C6" w:rsidRDefault="005543B6">
      <w:pPr>
        <w:spacing w:after="0" w:line="24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исключения указано «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>
        <w:rPr>
          <w:rFonts w:ascii="Times New Roman" w:hAnsi="Times New Roman" w:cs="Times New Roman"/>
          <w:sz w:val="28"/>
          <w:szCs w:val="28"/>
        </w:rPr>
        <w:t>\.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maps</w:t>
      </w:r>
      <w:r>
        <w:rPr>
          <w:rFonts w:ascii="Times New Roman" w:hAnsi="Times New Roman" w:cs="Times New Roman"/>
          <w:sz w:val="28"/>
          <w:szCs w:val="28"/>
        </w:rPr>
        <w:t>» - путь до Яндекс.Карт, который не должен блокироваться</w:t>
      </w:r>
    </w:p>
    <w:p w:rsidR="007F14C6" w:rsidRDefault="007F14C6"/>
    <w:p w:rsidR="007F14C6" w:rsidRDefault="007F14C6"/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1639206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6765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параметры системы «Параметры прокси-сервера» и открываем его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534410"/>
            <wp:effectExtent l="0" t="0" r="3175" b="8890"/>
            <wp:docPr id="2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адрес и порт в соответствующие поля для ввода</w:t>
      </w:r>
    </w:p>
    <w:p w:rsidR="007F14C6" w:rsidRDefault="007F14C6">
      <w:pPr>
        <w:keepNext/>
        <w:spacing w:after="0" w:line="240" w:lineRule="auto"/>
        <w:jc w:val="center"/>
      </w:pPr>
    </w:p>
    <w:p w:rsidR="007F14C6" w:rsidRDefault="007F14C6">
      <w:pPr>
        <w:keepNext/>
        <w:spacing w:after="0" w:line="240" w:lineRule="auto"/>
        <w:jc w:val="center"/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1840865" cy="1083310"/>
            <wp:effectExtent l="0" t="0" r="0" b="0"/>
            <wp:docPr id="3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5"/>
                    <pic:cNvPicPr>
                      <a:picLocks noChangeAspect="1"/>
                    </pic:cNvPicPr>
                  </pic:nvPicPr>
                  <pic:blipFill>
                    <a:blip r:embed="rId99"/>
                    <a:srcRect l="18093" t="16541" r="50888" b="52853"/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любой установленный браузер, вводим имя пользователя и пароль, нажимаем кнопку «Вход»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3045" cy="2879725"/>
            <wp:effectExtent l="0" t="0" r="1905" b="0"/>
            <wp:docPr id="20440670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67033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Переходим на сайте для установки браузера, нажимаем кнопку «Загрузить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7F14C6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1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установщик «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Installer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47360" cy="3599815"/>
            <wp:effectExtent l="0" t="0" r="0" b="635"/>
            <wp:docPr id="4718493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49349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Ожидаем установку</w:t>
      </w:r>
    </w:p>
    <w:p w:rsidR="007F14C6" w:rsidRDefault="007F14C6">
      <w:pPr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58460" cy="1676400"/>
            <wp:effectExtent l="0" t="0" r="8890" b="0"/>
            <wp:docPr id="1456983296" name="Рисунок 145698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6" name="Рисунок 14569832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параметрах системы «Параметры прокси-сервера» устанавливаем тумблер на «Откл.», чтобы отключить использование прокси-сервера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99610" cy="2879725"/>
            <wp:effectExtent l="0" t="0" r="0" b="0"/>
            <wp:docPr id="364517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757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7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установленный браузер, переходим в раздел «Настройки»</w:t>
      </w: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3045" cy="2879725"/>
            <wp:effectExtent l="0" t="0" r="1905" b="0"/>
            <wp:docPr id="14247606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063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поле поиска находим настройки, связанные с прокси, нажимаем кнопку «Настроить»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507990"/>
            <wp:effectExtent l="0" t="0" r="3175" b="0"/>
            <wp:docPr id="1456983297" name="Рисунок 145698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7" name="Рисунок 14569832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«Ручная настройка прокси», прописываем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 xml:space="preserve"> прокси и порт в соответствующие поля для ввода, устанавливаем флаг «Также использовать этот прокси для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3045" cy="2879725"/>
            <wp:effectExtent l="0" t="0" r="1905" b="0"/>
            <wp:docPr id="20071253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25391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правильность работы установленных ранее правил для поисковых систем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13045" cy="2879725"/>
            <wp:effectExtent l="0" t="0" r="1905" b="0"/>
            <wp:docPr id="46598225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2257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доступ к сервису Яндекс Карты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13045" cy="2879725"/>
            <wp:effectExtent l="0" t="0" r="1905" b="0"/>
            <wp:docPr id="95686265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2652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Проверяем правила на блокировку изображений</w:t>
      </w:r>
    </w:p>
    <w:p w:rsidR="007F14C6" w:rsidRDefault="005543B6">
      <w:pPr>
        <w:spacing w:after="0" w:line="240" w:lineRule="auto"/>
        <w:rPr>
          <w:rFonts w:ascii="Times New Roman" w:eastAsiaTheme="majorEastAsia" w:hAnsi="Times New Roman" w:cs="Times New Roman"/>
          <w:b/>
          <w:bCs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7F14C6" w:rsidRDefault="005543B6">
      <w:pPr>
        <w:pStyle w:val="2"/>
        <w:numPr>
          <w:ilvl w:val="1"/>
          <w:numId w:val="5"/>
        </w:numPr>
        <w:spacing w:line="240" w:lineRule="auto"/>
        <w:ind w:left="0" w:firstLine="850"/>
        <w:rPr>
          <w:bCs/>
          <w:lang w:val="en-US"/>
        </w:rPr>
      </w:pPr>
      <w:bookmarkStart w:id="11" w:name="_Toc15453"/>
      <w:bookmarkStart w:id="12" w:name="_Toc151748643"/>
      <w:r>
        <w:rPr>
          <w:bCs/>
        </w:rPr>
        <w:lastRenderedPageBreak/>
        <w:t xml:space="preserve">Настройка </w:t>
      </w:r>
      <w:r>
        <w:rPr>
          <w:bCs/>
          <w:lang w:val="en-US"/>
        </w:rPr>
        <w:t>OpenVPN</w:t>
      </w:r>
      <w:bookmarkEnd w:id="11"/>
      <w:bookmarkEnd w:id="12"/>
    </w:p>
    <w:p w:rsidR="007F14C6" w:rsidRDefault="005543B6">
      <w:pPr>
        <w:spacing w:after="0" w:line="240" w:lineRule="auto"/>
        <w:ind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OpenVPN-GUI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файл сервера и настроить конфигурационный файл (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-адрес: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>: 10.0.20.2, раском</w:t>
      </w:r>
      <w:bookmarkStart w:id="13" w:name="_GoBack"/>
      <w:bookmarkEnd w:id="13"/>
      <w:r>
        <w:rPr>
          <w:rFonts w:ascii="Times New Roman" w:hAnsi="Times New Roman" w:cs="Times New Roman"/>
          <w:sz w:val="28"/>
          <w:szCs w:val="28"/>
        </w:rPr>
        <w:t>ментировать необходимые строки);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OpenVPN;</w:t>
      </w:r>
    </w:p>
    <w:p w:rsidR="007F14C6" w:rsidRDefault="005543B6">
      <w:pPr>
        <w:pStyle w:val="a0"/>
        <w:spacing w:after="0" w:line="240" w:lineRule="auto"/>
        <w:ind w:left="0" w:firstLine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проверить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в командной строке.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ind w:left="850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11750" cy="2879725"/>
            <wp:effectExtent l="0" t="0" r="0" b="0"/>
            <wp:docPr id="34213944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44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75028263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8263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03420" cy="3599815"/>
            <wp:effectExtent l="0" t="0" r="0" b="635"/>
            <wp:docPr id="11335795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957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Ожидаем установку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503420" cy="3599815"/>
            <wp:effectExtent l="0" t="0" r="0" b="635"/>
            <wp:docPr id="9627707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075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Установка завершена, нажимаем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Close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48655" cy="3239770"/>
            <wp:effectExtent l="0" t="0" r="4445" b="0"/>
            <wp:docPr id="5066062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06206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файл конфигурации с помощью блокнота</w:t>
      </w:r>
    </w:p>
    <w:p w:rsidR="007F14C6" w:rsidRDefault="007F14C6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60" w:lineRule="auto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61360"/>
            <wp:effectExtent l="0" t="0" r="3175" b="0"/>
            <wp:docPr id="1456983299" name="Рисунок 145698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3299" name="Рисунок 145698329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Устанавливаем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– 172.24.228.60,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sz w:val="28"/>
          <w:szCs w:val="28"/>
        </w:rPr>
        <w:t xml:space="preserve"> – 10.0.20.2 для подключения и удаляем символ #, чтобы раскомментировать строки «</w:t>
      </w:r>
      <w:r>
        <w:rPr>
          <w:rFonts w:ascii="Times New Roman" w:hAnsi="Times New Roman" w:cs="Times New Roman"/>
          <w:sz w:val="28"/>
          <w:szCs w:val="28"/>
          <w:lang w:val="en-US"/>
        </w:rPr>
        <w:t>redirect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gateway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def</w:t>
      </w:r>
      <w:r>
        <w:rPr>
          <w:rFonts w:ascii="Times New Roman" w:hAnsi="Times New Roman" w:cs="Times New Roman"/>
          <w:sz w:val="28"/>
          <w:szCs w:val="28"/>
        </w:rPr>
        <w:t xml:space="preserve">1» и «dhcp-option DNS 10.0.20.2», нажимаем сочетание клавиш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, чтобы сохранить файл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347085"/>
            <wp:effectExtent l="0" t="0" r="3810" b="5715"/>
            <wp:docPr id="209582812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2812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Импортируем файл конфигурации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GUI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1370"/>
            <wp:effectExtent l="0" t="0" r="3810" b="0"/>
            <wp:docPr id="163934537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37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Открываем «Параметры сети и Интернет»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86400" cy="3779520"/>
            <wp:effectExtent l="0" t="0" r="0" b="0"/>
            <wp:docPr id="1076272875" name="Рисунок 1076272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72875" name="Рисунок 10762728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на «Центр управления сетями и общим доступом»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7085"/>
            <wp:effectExtent l="0" t="0" r="3810" b="5715"/>
            <wp:docPr id="1922649998" name="Рисунок 1922649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49998" name="Рисунок 19226499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окне «Центр управления сетями и общим доступом» переходим в состояние Ethernet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48635" cy="3779520"/>
            <wp:effectExtent l="0" t="0" r="0" b="0"/>
            <wp:docPr id="848593335" name="Рисунок 84859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93335" name="Рисунок 8485933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 открывшемся окне нажимаем кнопку «Свойства»</w:t>
      </w: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pStyle w:val="a0"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pStyle w:val="a0"/>
        <w:keepNext/>
        <w:numPr>
          <w:ilvl w:val="0"/>
          <w:numId w:val="0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29890" cy="3779520"/>
            <wp:effectExtent l="0" t="0" r="3810" b="0"/>
            <wp:docPr id="1966784446" name="Рисунок 1966784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4446" name="Рисунок 19667844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Выбираем компонент «IP версии 4 (TCP/IPv4)» и нажимаем кнопку «Свойства»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114300" distR="114300">
            <wp:extent cx="2773680" cy="3185160"/>
            <wp:effectExtent l="0" t="0" r="0" b="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Указываем «Основной шлюз» 172.24.228.60 в соответствующее поле, нажимаем кнопку «ОК»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2640"/>
            <wp:effectExtent l="0" t="0" r="3810" b="0"/>
            <wp:docPr id="2948966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669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Подключаемся к </w:t>
      </w:r>
      <w:r>
        <w:rPr>
          <w:rFonts w:ascii="Times New Roman" w:hAnsi="Times New Roman" w:cs="Times New Roman"/>
          <w:sz w:val="28"/>
          <w:szCs w:val="28"/>
          <w:lang w:val="en-US"/>
        </w:rPr>
        <w:t>OpenVPN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342640"/>
            <wp:effectExtent l="0" t="0" r="3810" b="0"/>
            <wp:docPr id="1045002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3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Вводим имя пользователя и пароль в соответствующие поля для ввода, устанавливаем флаг «Запомнить», нажимаем кнопку «ОК»</w:t>
      </w: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7F14C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40100"/>
            <wp:effectExtent l="0" t="0" r="3810" b="0"/>
            <wp:docPr id="16932583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831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OpenVPN </w:t>
      </w:r>
      <w:r>
        <w:rPr>
          <w:rFonts w:ascii="Times New Roman" w:hAnsi="Times New Roman" w:cs="Times New Roman"/>
          <w:sz w:val="28"/>
          <w:szCs w:val="28"/>
        </w:rPr>
        <w:t>успешно подключен</w:t>
      </w:r>
    </w:p>
    <w:p w:rsidR="007F14C6" w:rsidRDefault="005543B6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39790" cy="3234055"/>
            <wp:effectExtent l="0" t="0" r="3810" b="1206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4C6" w:rsidRDefault="005543B6">
      <w:pPr>
        <w:pStyle w:val="a6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STYLEREF 1 \s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\s 1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– Открываем командную строку и вводим «</w:t>
      </w:r>
      <w:r>
        <w:rPr>
          <w:rFonts w:ascii="Times New Roman" w:hAnsi="Times New Roman" w:cs="Times New Roman"/>
          <w:sz w:val="28"/>
          <w:szCs w:val="28"/>
          <w:lang w:val="en-US"/>
        </w:rPr>
        <w:t>tracert</w:t>
      </w:r>
      <w:r>
        <w:rPr>
          <w:rFonts w:ascii="Times New Roman" w:hAnsi="Times New Roman" w:cs="Times New Roman"/>
          <w:sz w:val="28"/>
          <w:szCs w:val="28"/>
        </w:rPr>
        <w:t xml:space="preserve"> 10.0.20.2», чтобы проверить подключение за пределами локальной сети</w:t>
      </w:r>
    </w:p>
    <w:p w:rsidR="007F14C6" w:rsidRDefault="005543B6">
      <w:r>
        <w:t xml:space="preserve"> </w:t>
      </w:r>
    </w:p>
    <w:p w:rsidR="007F14C6" w:rsidRDefault="007F14C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7F14C6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3CA7" w:rsidRDefault="00F43CA7">
      <w:pPr>
        <w:spacing w:line="240" w:lineRule="auto"/>
      </w:pPr>
      <w:r>
        <w:separator/>
      </w:r>
    </w:p>
  </w:endnote>
  <w:endnote w:type="continuationSeparator" w:id="0">
    <w:p w:rsidR="00F43CA7" w:rsidRDefault="00F43C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DengXian">
    <w:altName w:val="等线"/>
    <w:panose1 w:val="02010600030101010101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3CA7" w:rsidRDefault="00F43CA7">
      <w:pPr>
        <w:spacing w:after="0"/>
      </w:pPr>
      <w:r>
        <w:separator/>
      </w:r>
    </w:p>
  </w:footnote>
  <w:footnote w:type="continuationSeparator" w:id="0">
    <w:p w:rsidR="00F43CA7" w:rsidRDefault="00F43CA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3CB6B5C"/>
    <w:multiLevelType w:val="multilevel"/>
    <w:tmpl w:val="93CB6B5C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SimSun" w:eastAsia="SimSun" w:hAnsi="SimSun" w:cs="SimSun" w:hint="default"/>
      </w:rPr>
    </w:lvl>
    <w:lvl w:ilvl="1">
      <w:start w:val="2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ascii="Times New Roman" w:eastAsia="SimSu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25252F8C"/>
    <w:multiLevelType w:val="multilevel"/>
    <w:tmpl w:val="25252F8C"/>
    <w:lvl w:ilvl="0">
      <w:start w:val="1"/>
      <w:numFmt w:val="decimal"/>
      <w:pStyle w:val="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434E3C69"/>
    <w:multiLevelType w:val="multilevel"/>
    <w:tmpl w:val="434E3C69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307D99"/>
    <w:multiLevelType w:val="multilevel"/>
    <w:tmpl w:val="50307D99"/>
    <w:lvl w:ilvl="0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61514AEF"/>
    <w:multiLevelType w:val="multilevel"/>
    <w:tmpl w:val="61514AEF"/>
    <w:lvl w:ilvl="0">
      <w:start w:val="5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Times New Roman" w:eastAsia="SimSun" w:hAnsi="Times New Roman" w:cs="Times New Roman"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144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SimSun" w:eastAsia="SimSun" w:hAnsi="SimSun" w:cs="SimSun"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065"/>
    <w:rsid w:val="0003450D"/>
    <w:rsid w:val="000349F8"/>
    <w:rsid w:val="0004263C"/>
    <w:rsid w:val="00061C2E"/>
    <w:rsid w:val="00076522"/>
    <w:rsid w:val="000C6CEC"/>
    <w:rsid w:val="0017603D"/>
    <w:rsid w:val="00191633"/>
    <w:rsid w:val="001A3CA0"/>
    <w:rsid w:val="001A551C"/>
    <w:rsid w:val="001D6D77"/>
    <w:rsid w:val="00227413"/>
    <w:rsid w:val="00272804"/>
    <w:rsid w:val="00276806"/>
    <w:rsid w:val="002768A5"/>
    <w:rsid w:val="00290D9C"/>
    <w:rsid w:val="002B52A6"/>
    <w:rsid w:val="002C707A"/>
    <w:rsid w:val="002D360C"/>
    <w:rsid w:val="002F0B71"/>
    <w:rsid w:val="00322A7F"/>
    <w:rsid w:val="00366FCB"/>
    <w:rsid w:val="00382B30"/>
    <w:rsid w:val="0039336C"/>
    <w:rsid w:val="003D0B4C"/>
    <w:rsid w:val="003E6F6F"/>
    <w:rsid w:val="003F5B54"/>
    <w:rsid w:val="00405A37"/>
    <w:rsid w:val="00426247"/>
    <w:rsid w:val="00447069"/>
    <w:rsid w:val="004567C9"/>
    <w:rsid w:val="004B1A74"/>
    <w:rsid w:val="004B343E"/>
    <w:rsid w:val="004B7C3F"/>
    <w:rsid w:val="004C780C"/>
    <w:rsid w:val="004D64EE"/>
    <w:rsid w:val="004F114C"/>
    <w:rsid w:val="004F2E67"/>
    <w:rsid w:val="00500157"/>
    <w:rsid w:val="005543B6"/>
    <w:rsid w:val="00564D5A"/>
    <w:rsid w:val="00580440"/>
    <w:rsid w:val="005C66F6"/>
    <w:rsid w:val="00612588"/>
    <w:rsid w:val="00653F92"/>
    <w:rsid w:val="00685AE9"/>
    <w:rsid w:val="006911E6"/>
    <w:rsid w:val="00695AFD"/>
    <w:rsid w:val="006D69B9"/>
    <w:rsid w:val="006E2F1A"/>
    <w:rsid w:val="006E5270"/>
    <w:rsid w:val="00750DB0"/>
    <w:rsid w:val="00792B42"/>
    <w:rsid w:val="007938EA"/>
    <w:rsid w:val="007D0959"/>
    <w:rsid w:val="007F14C6"/>
    <w:rsid w:val="00803A0F"/>
    <w:rsid w:val="008228C0"/>
    <w:rsid w:val="00823214"/>
    <w:rsid w:val="00844CF7"/>
    <w:rsid w:val="00861DC9"/>
    <w:rsid w:val="008B10D3"/>
    <w:rsid w:val="008B4782"/>
    <w:rsid w:val="008D04E0"/>
    <w:rsid w:val="00932F3C"/>
    <w:rsid w:val="009A79DC"/>
    <w:rsid w:val="009F7439"/>
    <w:rsid w:val="00A130AF"/>
    <w:rsid w:val="00A25268"/>
    <w:rsid w:val="00A8529E"/>
    <w:rsid w:val="00A8690A"/>
    <w:rsid w:val="00B21E42"/>
    <w:rsid w:val="00B3556F"/>
    <w:rsid w:val="00B704A9"/>
    <w:rsid w:val="00B71DBE"/>
    <w:rsid w:val="00B760C5"/>
    <w:rsid w:val="00B9306C"/>
    <w:rsid w:val="00B947A0"/>
    <w:rsid w:val="00BD036F"/>
    <w:rsid w:val="00BD1065"/>
    <w:rsid w:val="00C73A45"/>
    <w:rsid w:val="00CA3A7C"/>
    <w:rsid w:val="00CD7559"/>
    <w:rsid w:val="00D0434B"/>
    <w:rsid w:val="00D064FE"/>
    <w:rsid w:val="00D06811"/>
    <w:rsid w:val="00D07427"/>
    <w:rsid w:val="00D37CEF"/>
    <w:rsid w:val="00D43274"/>
    <w:rsid w:val="00D54803"/>
    <w:rsid w:val="00D74495"/>
    <w:rsid w:val="00DE4DBD"/>
    <w:rsid w:val="00E11C75"/>
    <w:rsid w:val="00E16906"/>
    <w:rsid w:val="00E3151E"/>
    <w:rsid w:val="00E36510"/>
    <w:rsid w:val="00E402C9"/>
    <w:rsid w:val="00E426F1"/>
    <w:rsid w:val="00E44D9F"/>
    <w:rsid w:val="00E5538B"/>
    <w:rsid w:val="00E60002"/>
    <w:rsid w:val="00E850BB"/>
    <w:rsid w:val="00E87016"/>
    <w:rsid w:val="00EA265F"/>
    <w:rsid w:val="00EB5737"/>
    <w:rsid w:val="00F03A16"/>
    <w:rsid w:val="00F03A52"/>
    <w:rsid w:val="00F43CA7"/>
    <w:rsid w:val="00F70F50"/>
    <w:rsid w:val="00F83E90"/>
    <w:rsid w:val="00FA7B60"/>
    <w:rsid w:val="00FD1AA5"/>
    <w:rsid w:val="00FF170C"/>
    <w:rsid w:val="022C2B30"/>
    <w:rsid w:val="032A62E1"/>
    <w:rsid w:val="05C97F0E"/>
    <w:rsid w:val="060A1284"/>
    <w:rsid w:val="071E4803"/>
    <w:rsid w:val="07B27A2E"/>
    <w:rsid w:val="08913342"/>
    <w:rsid w:val="08AD5A2D"/>
    <w:rsid w:val="09813405"/>
    <w:rsid w:val="09E26350"/>
    <w:rsid w:val="0A2A0551"/>
    <w:rsid w:val="0A4B7A07"/>
    <w:rsid w:val="0B955D21"/>
    <w:rsid w:val="0CFB7D85"/>
    <w:rsid w:val="0DCB3E31"/>
    <w:rsid w:val="0E964541"/>
    <w:rsid w:val="0EA224A6"/>
    <w:rsid w:val="101218C0"/>
    <w:rsid w:val="10495F55"/>
    <w:rsid w:val="11E86941"/>
    <w:rsid w:val="16452CC6"/>
    <w:rsid w:val="17592D5E"/>
    <w:rsid w:val="1922346A"/>
    <w:rsid w:val="1A045DC3"/>
    <w:rsid w:val="1C407CE8"/>
    <w:rsid w:val="1E9516DF"/>
    <w:rsid w:val="1EEB43BD"/>
    <w:rsid w:val="1F5E7C06"/>
    <w:rsid w:val="1FCD4629"/>
    <w:rsid w:val="1FD55B8C"/>
    <w:rsid w:val="21992591"/>
    <w:rsid w:val="21E140A1"/>
    <w:rsid w:val="239F6981"/>
    <w:rsid w:val="24457147"/>
    <w:rsid w:val="250D7113"/>
    <w:rsid w:val="27F1799C"/>
    <w:rsid w:val="28832575"/>
    <w:rsid w:val="28F50017"/>
    <w:rsid w:val="29A824A8"/>
    <w:rsid w:val="2B6D70C3"/>
    <w:rsid w:val="2D6B4704"/>
    <w:rsid w:val="2F0672B1"/>
    <w:rsid w:val="2FAB35F6"/>
    <w:rsid w:val="30AC5ED6"/>
    <w:rsid w:val="30B74AFA"/>
    <w:rsid w:val="313715E9"/>
    <w:rsid w:val="323B3EF4"/>
    <w:rsid w:val="330B4E0C"/>
    <w:rsid w:val="33B02259"/>
    <w:rsid w:val="33F86853"/>
    <w:rsid w:val="35D07CD5"/>
    <w:rsid w:val="36A125AC"/>
    <w:rsid w:val="36B33543"/>
    <w:rsid w:val="39552AD9"/>
    <w:rsid w:val="39630EB6"/>
    <w:rsid w:val="3AC342F5"/>
    <w:rsid w:val="3AD26B0E"/>
    <w:rsid w:val="3CD47558"/>
    <w:rsid w:val="3D27116F"/>
    <w:rsid w:val="3D3E1186"/>
    <w:rsid w:val="3D9A71DB"/>
    <w:rsid w:val="3FB70595"/>
    <w:rsid w:val="434A00A1"/>
    <w:rsid w:val="47B33460"/>
    <w:rsid w:val="485E5503"/>
    <w:rsid w:val="4DE414E3"/>
    <w:rsid w:val="4EE6341B"/>
    <w:rsid w:val="50067C12"/>
    <w:rsid w:val="514D0B72"/>
    <w:rsid w:val="51A72505"/>
    <w:rsid w:val="5254009F"/>
    <w:rsid w:val="531B4049"/>
    <w:rsid w:val="53AF28DA"/>
    <w:rsid w:val="54153EF4"/>
    <w:rsid w:val="56474B1D"/>
    <w:rsid w:val="586F328B"/>
    <w:rsid w:val="5F631028"/>
    <w:rsid w:val="605E4CD9"/>
    <w:rsid w:val="606B19BF"/>
    <w:rsid w:val="609439EA"/>
    <w:rsid w:val="61775374"/>
    <w:rsid w:val="63AB232A"/>
    <w:rsid w:val="63DA0883"/>
    <w:rsid w:val="65CB530E"/>
    <w:rsid w:val="66173CAA"/>
    <w:rsid w:val="66385942"/>
    <w:rsid w:val="66510A6B"/>
    <w:rsid w:val="68B32A6E"/>
    <w:rsid w:val="68E63DA9"/>
    <w:rsid w:val="69566D0B"/>
    <w:rsid w:val="69613BF1"/>
    <w:rsid w:val="69C14D11"/>
    <w:rsid w:val="69DD0FBC"/>
    <w:rsid w:val="6C39522C"/>
    <w:rsid w:val="6C3D30A4"/>
    <w:rsid w:val="6C4C7E3C"/>
    <w:rsid w:val="6DFD7802"/>
    <w:rsid w:val="6E616D28"/>
    <w:rsid w:val="70102B68"/>
    <w:rsid w:val="70834BB9"/>
    <w:rsid w:val="71170D19"/>
    <w:rsid w:val="71EF5179"/>
    <w:rsid w:val="72F21DBC"/>
    <w:rsid w:val="73460FAE"/>
    <w:rsid w:val="74CF4FF8"/>
    <w:rsid w:val="75A90798"/>
    <w:rsid w:val="76070B31"/>
    <w:rsid w:val="764928A0"/>
    <w:rsid w:val="76E05F23"/>
    <w:rsid w:val="770B1E2E"/>
    <w:rsid w:val="78CB70BB"/>
    <w:rsid w:val="7A8772A3"/>
    <w:rsid w:val="7BC97448"/>
    <w:rsid w:val="7BE83755"/>
    <w:rsid w:val="7CC21A71"/>
    <w:rsid w:val="7F31526A"/>
    <w:rsid w:val="7F5E2A3D"/>
    <w:rsid w:val="7FC77B40"/>
    <w:rsid w:val="7FDD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97F17C"/>
  <w15:docId w15:val="{00D530D3-1BEB-4039-A29E-DB458A1E8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after="0" w:line="240" w:lineRule="auto"/>
      <w:ind w:left="0" w:firstLine="85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720" w:after="0" w:line="480" w:lineRule="auto"/>
      <w:ind w:firstLine="85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qFormat/>
    <w:rPr>
      <w:color w:val="0563C1" w:themeColor="hyperlink"/>
      <w:u w:val="single"/>
    </w:rPr>
  </w:style>
  <w:style w:type="paragraph" w:styleId="a6">
    <w:name w:val="caption"/>
    <w:basedOn w:val="a1"/>
    <w:next w:val="a1"/>
    <w:uiPriority w:val="35"/>
    <w:unhideWhenUsed/>
    <w:qFormat/>
    <w:pPr>
      <w:jc w:val="center"/>
    </w:pPr>
    <w:rPr>
      <w:iCs/>
      <w:szCs w:val="18"/>
    </w:rPr>
  </w:style>
  <w:style w:type="paragraph" w:styleId="a7">
    <w:name w:val="header"/>
    <w:basedOn w:val="a1"/>
    <w:link w:val="a8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1"/>
    <w:next w:val="a1"/>
    <w:uiPriority w:val="39"/>
    <w:unhideWhenUsed/>
    <w:qFormat/>
    <w:pPr>
      <w:spacing w:after="100"/>
    </w:pPr>
  </w:style>
  <w:style w:type="paragraph" w:styleId="3">
    <w:name w:val="toc 3"/>
    <w:basedOn w:val="a1"/>
    <w:next w:val="a1"/>
    <w:uiPriority w:val="39"/>
    <w:unhideWhenUsed/>
    <w:qFormat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1"/>
    <w:next w:val="a1"/>
    <w:uiPriority w:val="39"/>
    <w:unhideWhenUsed/>
    <w:qFormat/>
    <w:pPr>
      <w:spacing w:after="100"/>
      <w:ind w:left="220"/>
    </w:pPr>
    <w:rPr>
      <w:rFonts w:eastAsiaTheme="minorEastAsia" w:cs="Times New Roman"/>
      <w:lang w:eastAsia="ru-RU"/>
    </w:rPr>
  </w:style>
  <w:style w:type="paragraph" w:styleId="a9">
    <w:name w:val="Title"/>
    <w:basedOn w:val="a1"/>
    <w:next w:val="a1"/>
    <w:link w:val="aa"/>
    <w:uiPriority w:val="10"/>
    <w:qFormat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b">
    <w:name w:val="footer"/>
    <w:basedOn w:val="a1"/>
    <w:link w:val="ac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a1"/>
    <w:uiPriority w:val="34"/>
    <w:qFormat/>
    <w:pPr>
      <w:ind w:left="720"/>
      <w:contextualSpacing/>
    </w:pPr>
  </w:style>
  <w:style w:type="character" w:customStyle="1" w:styleId="a8">
    <w:name w:val="Верхний колонтитул Знак"/>
    <w:basedOn w:val="a2"/>
    <w:link w:val="a7"/>
    <w:uiPriority w:val="99"/>
    <w:qFormat/>
  </w:style>
  <w:style w:type="character" w:customStyle="1" w:styleId="ac">
    <w:name w:val="Нижний колонтитул Знак"/>
    <w:basedOn w:val="a2"/>
    <w:link w:val="ab"/>
    <w:uiPriority w:val="99"/>
    <w:qFormat/>
  </w:style>
  <w:style w:type="paragraph" w:styleId="ae">
    <w:name w:val="No Spacing"/>
    <w:link w:val="af"/>
    <w:uiPriority w:val="1"/>
    <w:qFormat/>
    <w:rPr>
      <w:rFonts w:eastAsiaTheme="minorEastAsia"/>
      <w:sz w:val="22"/>
      <w:szCs w:val="22"/>
    </w:rPr>
  </w:style>
  <w:style w:type="character" w:customStyle="1" w:styleId="af">
    <w:name w:val="Без интервала Знак"/>
    <w:basedOn w:val="a2"/>
    <w:link w:val="ae"/>
    <w:uiPriority w:val="1"/>
    <w:qFormat/>
    <w:rPr>
      <w:rFonts w:eastAsiaTheme="minorEastAsia"/>
      <w:lang w:eastAsia="ru-RU"/>
    </w:rPr>
  </w:style>
  <w:style w:type="character" w:customStyle="1" w:styleId="10">
    <w:name w:val="Заголовок 1 Знак"/>
    <w:basedOn w:val="a2"/>
    <w:link w:val="1"/>
    <w:uiPriority w:val="9"/>
    <w:qFormat/>
    <w:rPr>
      <w:rFonts w:ascii="Times New Roman" w:eastAsiaTheme="majorEastAsia" w:hAnsi="Times New Roman" w:cstheme="majorBidi"/>
      <w:sz w:val="28"/>
      <w:szCs w:val="32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numPr>
        <w:numId w:val="0"/>
      </w:numPr>
      <w:outlineLvl w:val="9"/>
    </w:pPr>
    <w:rPr>
      <w:lang w:eastAsia="ru-RU"/>
    </w:rPr>
  </w:style>
  <w:style w:type="character" w:customStyle="1" w:styleId="aa">
    <w:name w:val="Заголовок Знак"/>
    <w:basedOn w:val="a2"/>
    <w:link w:val="a9"/>
    <w:uiPriority w:val="10"/>
    <w:qFormat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customStyle="1" w:styleId="a">
    <w:name w:val="Заголовок Оглавление"/>
    <w:basedOn w:val="a9"/>
    <w:next w:val="a1"/>
    <w:link w:val="af0"/>
    <w:qFormat/>
    <w:pPr>
      <w:numPr>
        <w:numId w:val="2"/>
      </w:numPr>
    </w:pPr>
    <w:rPr>
      <w:rFonts w:cs="Times New Roman"/>
      <w:szCs w:val="28"/>
    </w:rPr>
  </w:style>
  <w:style w:type="character" w:customStyle="1" w:styleId="af0">
    <w:name w:val="Заголовок Оглавление Знак"/>
    <w:basedOn w:val="aa"/>
    <w:link w:val="a"/>
    <w:qFormat/>
    <w:rPr>
      <w:rFonts w:ascii="Times New Roman" w:eastAsiaTheme="majorEastAsia" w:hAnsi="Times New Roman" w:cs="Times New Roman"/>
      <w:spacing w:val="-10"/>
      <w:kern w:val="28"/>
      <w:sz w:val="28"/>
      <w:szCs w:val="28"/>
    </w:rPr>
  </w:style>
  <w:style w:type="character" w:customStyle="1" w:styleId="20">
    <w:name w:val="Заголовок 2 Знак"/>
    <w:basedOn w:val="a2"/>
    <w:link w:val="2"/>
    <w:uiPriority w:val="9"/>
    <w:qFormat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0">
    <w:name w:val="Абзац списка нумерации"/>
    <w:basedOn w:val="ad"/>
    <w:qFormat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B7B32-FE01-427C-A999-AB9AEB5B7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3153</Words>
  <Characters>17976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6</cp:revision>
  <dcterms:created xsi:type="dcterms:W3CDTF">2023-10-10T11:22:00Z</dcterms:created>
  <dcterms:modified xsi:type="dcterms:W3CDTF">2023-11-30T07:07:00Z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048E1475036F4785B47E465018170660_12</vt:lpwstr>
  </property>
</Properties>
</file>